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MDE01 PER L’INDIVIDUAZIONE DI COLLABORATORI PER L’ATTRIBUZIONE DI INCARICHI DI PRESTAZIONE DI LAVORO AUTONOMO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dell’individuazione di soggetti esterni, cui si procederà esclusivamente in caso di esito negativo della ricognizione interna fra il personale Tecnico Amministrativo dell’Ateneo, per lo svolgimento di visite guidate e percorsi didattici da svolgersi presso il Museo dell’Educazione.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……………………………..…..;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 …………………………………………………………….. (se cittadino italiano)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 possesso del seguente titolo di studio ………….................................conseguito il ….. …..presso ……………………………………………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collaboratore, oggetto dell’incarico, compenso) saranno pubblicati sul sito di Ateneo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sensi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normativa vigente;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14082816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+9ijturb++gOxAh4iyMUSfEM+g==">CgMxLjA4AHIhMUg4RXE5OEhjYllWZkNWcHZuN3FfMzZuRnBJYW5Qc3hG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2022-06-30T11:31:00Z</dcterms:created>
  <dc:creator>PENGOMA</dc:creator>
</cp:coreProperties>
</file>